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27B3" w:rsidRDefault="007927B3">
      <w:pPr>
        <w:widowControl w:val="0"/>
        <w:spacing w:line="276" w:lineRule="auto"/>
      </w:pPr>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30"/>
        <w:gridCol w:w="4355"/>
        <w:gridCol w:w="1873"/>
      </w:tblGrid>
      <w:tr w:rsidR="007927B3">
        <w:tc>
          <w:tcPr>
            <w:tcW w:w="3330" w:type="dxa"/>
            <w:tcBorders>
              <w:top w:val="single" w:sz="4" w:space="0" w:color="000000"/>
              <w:left w:val="single" w:sz="4" w:space="0" w:color="000000"/>
              <w:bottom w:val="single" w:sz="4" w:space="0" w:color="000000"/>
              <w:right w:val="single" w:sz="4" w:space="0" w:color="000000"/>
            </w:tcBorders>
          </w:tcPr>
          <w:p w:rsidR="007927B3" w:rsidRDefault="00D517D9">
            <w:pPr>
              <w:tabs>
                <w:tab w:val="left" w:pos="2799"/>
              </w:tabs>
              <w:spacing w:before="60" w:after="60"/>
              <w:contextualSpacing w:val="0"/>
            </w:pPr>
            <w:r>
              <w:rPr>
                <w:rFonts w:ascii="Arial" w:eastAsia="Arial" w:hAnsi="Arial" w:cs="Arial"/>
                <w:b/>
                <w:sz w:val="20"/>
                <w:szCs w:val="20"/>
              </w:rPr>
              <w:t>Name: Jillian Richmond</w:t>
            </w:r>
          </w:p>
        </w:tc>
        <w:tc>
          <w:tcPr>
            <w:tcW w:w="4355" w:type="dxa"/>
            <w:tcBorders>
              <w:top w:val="single" w:sz="4" w:space="0" w:color="000000"/>
              <w:left w:val="single" w:sz="4" w:space="0" w:color="000000"/>
              <w:bottom w:val="single" w:sz="4" w:space="0" w:color="000000"/>
              <w:right w:val="single" w:sz="4" w:space="0" w:color="000000"/>
            </w:tcBorders>
          </w:tcPr>
          <w:p w:rsidR="007927B3" w:rsidRDefault="00D517D9">
            <w:pPr>
              <w:tabs>
                <w:tab w:val="left" w:pos="2799"/>
              </w:tabs>
              <w:spacing w:before="60" w:after="60"/>
              <w:contextualSpacing w:val="0"/>
            </w:pPr>
            <w:r>
              <w:rPr>
                <w:rFonts w:ascii="Arial" w:eastAsia="Arial" w:hAnsi="Arial" w:cs="Arial"/>
                <w:b/>
                <w:sz w:val="20"/>
                <w:szCs w:val="20"/>
              </w:rPr>
              <w:t>Contact Info: Jillianrrichmond@gmail.com</w:t>
            </w:r>
          </w:p>
        </w:tc>
        <w:tc>
          <w:tcPr>
            <w:tcW w:w="1873" w:type="dxa"/>
            <w:tcBorders>
              <w:top w:val="single" w:sz="4" w:space="0" w:color="000000"/>
              <w:left w:val="single" w:sz="4" w:space="0" w:color="000000"/>
              <w:bottom w:val="single" w:sz="4" w:space="0" w:color="000000"/>
              <w:right w:val="single" w:sz="4" w:space="0" w:color="000000"/>
            </w:tcBorders>
          </w:tcPr>
          <w:p w:rsidR="007927B3" w:rsidRDefault="00D517D9">
            <w:pPr>
              <w:tabs>
                <w:tab w:val="left" w:pos="2799"/>
              </w:tabs>
              <w:spacing w:before="60" w:after="60"/>
              <w:contextualSpacing w:val="0"/>
            </w:pPr>
            <w:r>
              <w:rPr>
                <w:rFonts w:ascii="Arial" w:eastAsia="Arial" w:hAnsi="Arial" w:cs="Arial"/>
                <w:b/>
                <w:sz w:val="20"/>
                <w:szCs w:val="20"/>
              </w:rPr>
              <w:t>Date: 7-10-2015</w:t>
            </w:r>
          </w:p>
        </w:tc>
      </w:tr>
    </w:tbl>
    <w:p w:rsidR="007927B3" w:rsidRDefault="007927B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868"/>
        <w:gridCol w:w="990"/>
        <w:gridCol w:w="1359"/>
        <w:gridCol w:w="1359"/>
      </w:tblGrid>
      <w:tr w:rsidR="007927B3">
        <w:trPr>
          <w:trHeight w:val="240"/>
        </w:trPr>
        <w:tc>
          <w:tcPr>
            <w:tcW w:w="5868" w:type="dxa"/>
          </w:tcPr>
          <w:p w:rsidR="007927B3" w:rsidRDefault="00D517D9">
            <w:pPr>
              <w:spacing w:before="60" w:after="60"/>
              <w:contextualSpacing w:val="0"/>
            </w:pPr>
            <w:r>
              <w:rPr>
                <w:rFonts w:ascii="Arial" w:eastAsia="Arial" w:hAnsi="Arial" w:cs="Arial"/>
                <w:b/>
                <w:sz w:val="20"/>
                <w:szCs w:val="20"/>
              </w:rPr>
              <w:t>Lesson Title :  Physical and Chemical Properties</w:t>
            </w:r>
          </w:p>
        </w:tc>
        <w:tc>
          <w:tcPr>
            <w:tcW w:w="990" w:type="dxa"/>
            <w:vMerge w:val="restart"/>
          </w:tcPr>
          <w:p w:rsidR="007927B3" w:rsidRDefault="00D517D9">
            <w:pPr>
              <w:spacing w:before="60" w:after="60"/>
              <w:contextualSpacing w:val="0"/>
              <w:jc w:val="center"/>
            </w:pPr>
            <w:r>
              <w:rPr>
                <w:rFonts w:ascii="Arial" w:eastAsia="Arial" w:hAnsi="Arial" w:cs="Arial"/>
                <w:b/>
                <w:sz w:val="20"/>
                <w:szCs w:val="20"/>
              </w:rPr>
              <w:t>Unit #:</w:t>
            </w:r>
          </w:p>
          <w:p w:rsidR="007927B3" w:rsidRDefault="00D517D9">
            <w:pPr>
              <w:spacing w:before="60" w:after="60"/>
              <w:contextualSpacing w:val="0"/>
              <w:jc w:val="center"/>
            </w:pPr>
            <w:r>
              <w:rPr>
                <w:rFonts w:ascii="Arial" w:eastAsia="Arial" w:hAnsi="Arial" w:cs="Arial"/>
                <w:b/>
                <w:sz w:val="20"/>
                <w:szCs w:val="20"/>
              </w:rPr>
              <w:t>1</w:t>
            </w:r>
          </w:p>
        </w:tc>
        <w:tc>
          <w:tcPr>
            <w:tcW w:w="1359" w:type="dxa"/>
            <w:vMerge w:val="restart"/>
          </w:tcPr>
          <w:p w:rsidR="007927B3" w:rsidRDefault="00D517D9">
            <w:pPr>
              <w:spacing w:before="60" w:after="60"/>
              <w:contextualSpacing w:val="0"/>
              <w:jc w:val="center"/>
            </w:pPr>
            <w:r>
              <w:rPr>
                <w:rFonts w:ascii="Arial" w:eastAsia="Arial" w:hAnsi="Arial" w:cs="Arial"/>
                <w:b/>
                <w:sz w:val="20"/>
                <w:szCs w:val="20"/>
              </w:rPr>
              <w:t>Lesson #:</w:t>
            </w:r>
          </w:p>
          <w:p w:rsidR="007927B3" w:rsidRDefault="00D517D9">
            <w:pPr>
              <w:spacing w:before="60" w:after="60"/>
              <w:contextualSpacing w:val="0"/>
              <w:jc w:val="center"/>
            </w:pPr>
            <w:r>
              <w:rPr>
                <w:rFonts w:ascii="Arial" w:eastAsia="Arial" w:hAnsi="Arial" w:cs="Arial"/>
                <w:b/>
                <w:sz w:val="20"/>
                <w:szCs w:val="20"/>
              </w:rPr>
              <w:t>1</w:t>
            </w:r>
          </w:p>
        </w:tc>
        <w:tc>
          <w:tcPr>
            <w:tcW w:w="1359" w:type="dxa"/>
            <w:vMerge w:val="restart"/>
          </w:tcPr>
          <w:p w:rsidR="007927B3" w:rsidRDefault="00D517D9">
            <w:pPr>
              <w:spacing w:before="60" w:after="60"/>
              <w:contextualSpacing w:val="0"/>
              <w:jc w:val="center"/>
            </w:pPr>
            <w:r>
              <w:rPr>
                <w:rFonts w:ascii="Arial" w:eastAsia="Arial" w:hAnsi="Arial" w:cs="Arial"/>
                <w:b/>
                <w:sz w:val="20"/>
                <w:szCs w:val="20"/>
              </w:rPr>
              <w:t>Activity #:</w:t>
            </w:r>
          </w:p>
          <w:p w:rsidR="007927B3" w:rsidRDefault="00D517D9">
            <w:pPr>
              <w:spacing w:before="60" w:after="60"/>
              <w:contextualSpacing w:val="0"/>
              <w:jc w:val="center"/>
            </w:pPr>
            <w:r>
              <w:rPr>
                <w:rFonts w:ascii="Arial" w:eastAsia="Arial" w:hAnsi="Arial" w:cs="Arial"/>
                <w:b/>
                <w:sz w:val="20"/>
                <w:szCs w:val="20"/>
              </w:rPr>
              <w:t>1</w:t>
            </w:r>
          </w:p>
        </w:tc>
      </w:tr>
      <w:tr w:rsidR="007927B3">
        <w:trPr>
          <w:trHeight w:val="240"/>
        </w:trPr>
        <w:tc>
          <w:tcPr>
            <w:tcW w:w="5868" w:type="dxa"/>
          </w:tcPr>
          <w:p w:rsidR="007927B3" w:rsidRDefault="00D517D9">
            <w:pPr>
              <w:spacing w:before="60" w:after="60"/>
              <w:contextualSpacing w:val="0"/>
            </w:pPr>
            <w:bookmarkStart w:id="0" w:name="h.gjdgxs" w:colFirst="0" w:colLast="0"/>
            <w:bookmarkEnd w:id="0"/>
            <w:r>
              <w:rPr>
                <w:rFonts w:ascii="Arial" w:eastAsia="Arial" w:hAnsi="Arial" w:cs="Arial"/>
                <w:b/>
                <w:sz w:val="20"/>
                <w:szCs w:val="20"/>
              </w:rPr>
              <w:t>Activity Title: Mr. Trash- Hook</w:t>
            </w:r>
          </w:p>
        </w:tc>
        <w:tc>
          <w:tcPr>
            <w:tcW w:w="990" w:type="dxa"/>
            <w:vMerge/>
          </w:tcPr>
          <w:p w:rsidR="007927B3" w:rsidRDefault="007927B3">
            <w:pPr>
              <w:widowControl w:val="0"/>
              <w:spacing w:line="276" w:lineRule="auto"/>
              <w:contextualSpacing w:val="0"/>
            </w:pPr>
          </w:p>
        </w:tc>
        <w:tc>
          <w:tcPr>
            <w:tcW w:w="1359" w:type="dxa"/>
            <w:vMerge/>
          </w:tcPr>
          <w:p w:rsidR="007927B3" w:rsidRDefault="007927B3">
            <w:pPr>
              <w:widowControl w:val="0"/>
              <w:spacing w:line="276" w:lineRule="auto"/>
              <w:contextualSpacing w:val="0"/>
            </w:pPr>
          </w:p>
        </w:tc>
        <w:tc>
          <w:tcPr>
            <w:tcW w:w="1359" w:type="dxa"/>
            <w:vMerge/>
          </w:tcPr>
          <w:p w:rsidR="007927B3" w:rsidRDefault="007927B3">
            <w:pPr>
              <w:spacing w:before="60" w:after="60"/>
              <w:contextualSpacing w:val="0"/>
            </w:pPr>
          </w:p>
          <w:p w:rsidR="007927B3" w:rsidRDefault="007927B3">
            <w:pPr>
              <w:spacing w:before="60" w:after="60"/>
              <w:contextualSpacing w:val="0"/>
            </w:pPr>
          </w:p>
          <w:p w:rsidR="007927B3" w:rsidRDefault="007927B3">
            <w:pPr>
              <w:spacing w:before="60" w:after="60"/>
              <w:contextualSpacing w:val="0"/>
            </w:pPr>
          </w:p>
        </w:tc>
      </w:tr>
    </w:tbl>
    <w:p w:rsidR="007927B3" w:rsidRDefault="007927B3"/>
    <w:p w:rsidR="007927B3" w:rsidRDefault="007927B3"/>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6588"/>
      </w:tblGrid>
      <w:tr w:rsidR="007927B3">
        <w:tc>
          <w:tcPr>
            <w:tcW w:w="2988" w:type="dxa"/>
          </w:tcPr>
          <w:p w:rsidR="007927B3" w:rsidRDefault="00D517D9">
            <w:pPr>
              <w:spacing w:before="60" w:after="60"/>
              <w:contextualSpacing w:val="0"/>
            </w:pPr>
            <w:r>
              <w:rPr>
                <w:rFonts w:ascii="Arial" w:eastAsia="Arial" w:hAnsi="Arial" w:cs="Arial"/>
                <w:b/>
                <w:sz w:val="20"/>
                <w:szCs w:val="20"/>
              </w:rPr>
              <w:t>Estimated Lesson Duration:</w:t>
            </w:r>
          </w:p>
        </w:tc>
        <w:tc>
          <w:tcPr>
            <w:tcW w:w="6588" w:type="dxa"/>
          </w:tcPr>
          <w:p w:rsidR="007927B3" w:rsidRDefault="00D517D9">
            <w:pPr>
              <w:spacing w:before="60" w:after="60"/>
              <w:contextualSpacing w:val="0"/>
            </w:pPr>
            <w:r>
              <w:rPr>
                <w:rFonts w:ascii="Arial" w:eastAsia="Arial" w:hAnsi="Arial" w:cs="Arial"/>
                <w:b/>
                <w:sz w:val="20"/>
                <w:szCs w:val="20"/>
              </w:rPr>
              <w:t>45 - 1 class</w:t>
            </w:r>
          </w:p>
        </w:tc>
      </w:tr>
      <w:tr w:rsidR="007927B3">
        <w:tc>
          <w:tcPr>
            <w:tcW w:w="2988" w:type="dxa"/>
          </w:tcPr>
          <w:p w:rsidR="007927B3" w:rsidRDefault="00D517D9">
            <w:pPr>
              <w:spacing w:before="60" w:after="60"/>
              <w:contextualSpacing w:val="0"/>
            </w:pPr>
            <w:r>
              <w:rPr>
                <w:rFonts w:ascii="Arial" w:eastAsia="Arial" w:hAnsi="Arial" w:cs="Arial"/>
                <w:b/>
                <w:sz w:val="20"/>
                <w:szCs w:val="20"/>
              </w:rPr>
              <w:t>Estimated Activity Duration:</w:t>
            </w:r>
          </w:p>
        </w:tc>
        <w:tc>
          <w:tcPr>
            <w:tcW w:w="6588" w:type="dxa"/>
          </w:tcPr>
          <w:p w:rsidR="007927B3" w:rsidRDefault="00D517D9">
            <w:pPr>
              <w:spacing w:before="60" w:after="60"/>
              <w:contextualSpacing w:val="0"/>
            </w:pPr>
            <w:r>
              <w:rPr>
                <w:rFonts w:ascii="Arial" w:eastAsia="Arial" w:hAnsi="Arial" w:cs="Arial"/>
                <w:b/>
                <w:sz w:val="20"/>
                <w:szCs w:val="20"/>
              </w:rPr>
              <w:t>40 minutes</w:t>
            </w:r>
          </w:p>
        </w:tc>
      </w:tr>
    </w:tbl>
    <w:p w:rsidR="007927B3" w:rsidRDefault="007927B3"/>
    <w:p w:rsidR="007927B3" w:rsidRDefault="007927B3"/>
    <w:p w:rsidR="007927B3" w:rsidRDefault="007927B3"/>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88"/>
        <w:gridCol w:w="8388"/>
      </w:tblGrid>
      <w:tr w:rsidR="007927B3">
        <w:tc>
          <w:tcPr>
            <w:tcW w:w="1188" w:type="dxa"/>
          </w:tcPr>
          <w:p w:rsidR="007927B3" w:rsidRDefault="00D517D9">
            <w:pPr>
              <w:spacing w:before="60" w:after="60"/>
              <w:contextualSpacing w:val="0"/>
            </w:pPr>
            <w:r>
              <w:rPr>
                <w:rFonts w:ascii="Arial" w:eastAsia="Arial" w:hAnsi="Arial" w:cs="Arial"/>
                <w:b/>
                <w:sz w:val="20"/>
                <w:szCs w:val="20"/>
              </w:rPr>
              <w:t>Setting:</w:t>
            </w:r>
          </w:p>
        </w:tc>
        <w:tc>
          <w:tcPr>
            <w:tcW w:w="8388" w:type="dxa"/>
          </w:tcPr>
          <w:p w:rsidR="007927B3" w:rsidRDefault="00D517D9">
            <w:pPr>
              <w:spacing w:before="60" w:after="60"/>
              <w:contextualSpacing w:val="0"/>
            </w:pPr>
            <w:r>
              <w:rPr>
                <w:rFonts w:ascii="Arial" w:eastAsia="Arial" w:hAnsi="Arial" w:cs="Arial"/>
                <w:b/>
                <w:sz w:val="20"/>
                <w:szCs w:val="20"/>
              </w:rPr>
              <w:t>Classroom</w:t>
            </w:r>
          </w:p>
        </w:tc>
      </w:tr>
    </w:tbl>
    <w:p w:rsidR="007927B3" w:rsidRDefault="007927B3"/>
    <w:p w:rsidR="007927B3" w:rsidRDefault="007927B3"/>
    <w:p w:rsidR="007927B3" w:rsidRDefault="007927B3"/>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c>
          <w:tcPr>
            <w:tcW w:w="9576" w:type="dxa"/>
          </w:tcPr>
          <w:p w:rsidR="007927B3" w:rsidRDefault="00D517D9">
            <w:pPr>
              <w:spacing w:before="60" w:after="60"/>
              <w:contextualSpacing w:val="0"/>
            </w:pPr>
            <w:r>
              <w:rPr>
                <w:rFonts w:ascii="Arial" w:eastAsia="Arial" w:hAnsi="Arial" w:cs="Arial"/>
                <w:b/>
                <w:sz w:val="20"/>
                <w:szCs w:val="20"/>
              </w:rPr>
              <w:t xml:space="preserve">Activity Objectives: </w:t>
            </w:r>
          </w:p>
          <w:p w:rsidR="007927B3" w:rsidRDefault="00D517D9">
            <w:pPr>
              <w:spacing w:before="60" w:after="60"/>
              <w:contextualSpacing w:val="0"/>
            </w:pPr>
            <w:r>
              <w:rPr>
                <w:rFonts w:ascii="Arial" w:eastAsia="Arial" w:hAnsi="Arial" w:cs="Arial"/>
                <w:b/>
                <w:sz w:val="20"/>
                <w:szCs w:val="20"/>
              </w:rPr>
              <w:t>The students will be able to:</w:t>
            </w:r>
          </w:p>
          <w:p w:rsidR="007927B3" w:rsidRDefault="00D517D9">
            <w:pPr>
              <w:numPr>
                <w:ilvl w:val="0"/>
                <w:numId w:val="1"/>
              </w:numPr>
              <w:spacing w:before="60" w:after="60"/>
              <w:ind w:hanging="360"/>
              <w:rPr>
                <w:rFonts w:ascii="Arial" w:eastAsia="Arial" w:hAnsi="Arial" w:cs="Arial"/>
                <w:b/>
                <w:sz w:val="20"/>
                <w:szCs w:val="20"/>
              </w:rPr>
            </w:pPr>
            <w:r>
              <w:rPr>
                <w:rFonts w:ascii="Arial" w:eastAsia="Arial" w:hAnsi="Arial" w:cs="Arial"/>
                <w:b/>
                <w:sz w:val="20"/>
                <w:szCs w:val="20"/>
              </w:rPr>
              <w:t>Explain how Mr. Trash works and what its purpose it</w:t>
            </w:r>
          </w:p>
          <w:p w:rsidR="007927B3" w:rsidRDefault="00D517D9">
            <w:pPr>
              <w:numPr>
                <w:ilvl w:val="0"/>
                <w:numId w:val="1"/>
              </w:numPr>
              <w:spacing w:before="60" w:after="60"/>
              <w:ind w:hanging="360"/>
              <w:rPr>
                <w:rFonts w:ascii="Arial" w:eastAsia="Arial" w:hAnsi="Arial" w:cs="Arial"/>
                <w:b/>
                <w:sz w:val="20"/>
                <w:szCs w:val="20"/>
              </w:rPr>
            </w:pPr>
            <w:r>
              <w:rPr>
                <w:rFonts w:ascii="Arial" w:eastAsia="Arial" w:hAnsi="Arial" w:cs="Arial"/>
                <w:b/>
                <w:sz w:val="20"/>
                <w:szCs w:val="20"/>
              </w:rPr>
              <w:t xml:space="preserve">State 2 alternatives to throwing away recyclables </w:t>
            </w:r>
          </w:p>
        </w:tc>
      </w:tr>
    </w:tbl>
    <w:p w:rsidR="007927B3" w:rsidRDefault="007927B3"/>
    <w:p w:rsidR="007927B3" w:rsidRDefault="007927B3"/>
    <w:p w:rsidR="007927B3" w:rsidRDefault="007927B3"/>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c>
          <w:tcPr>
            <w:tcW w:w="9576" w:type="dxa"/>
          </w:tcPr>
          <w:p w:rsidR="007927B3" w:rsidRDefault="00D517D9">
            <w:pPr>
              <w:spacing w:before="60" w:after="60"/>
              <w:contextualSpacing w:val="0"/>
            </w:pPr>
            <w:r>
              <w:rPr>
                <w:rFonts w:ascii="Arial" w:eastAsia="Arial" w:hAnsi="Arial" w:cs="Arial"/>
                <w:b/>
                <w:sz w:val="20"/>
                <w:szCs w:val="20"/>
              </w:rPr>
              <w:t>Activity Guiding Questions: Where do trash/recyclables go once I throw them away?</w:t>
            </w:r>
          </w:p>
          <w:p w:rsidR="007927B3" w:rsidRDefault="00D517D9">
            <w:pPr>
              <w:spacing w:before="60" w:after="60"/>
              <w:contextualSpacing w:val="0"/>
            </w:pPr>
            <w:r>
              <w:rPr>
                <w:rFonts w:ascii="Arial" w:eastAsia="Arial" w:hAnsi="Arial" w:cs="Arial"/>
                <w:b/>
                <w:sz w:val="20"/>
                <w:szCs w:val="20"/>
                <w:highlight w:val="white"/>
              </w:rPr>
              <w:t>Why do we sort trash? What is the purpose?</w:t>
            </w:r>
          </w:p>
        </w:tc>
      </w:tr>
    </w:tbl>
    <w:p w:rsidR="007927B3" w:rsidRDefault="007927B3"/>
    <w:p w:rsidR="007927B3" w:rsidRDefault="007927B3"/>
    <w:p w:rsidR="007927B3" w:rsidRDefault="007927B3"/>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0"/>
        <w:gridCol w:w="4410"/>
      </w:tblGrid>
      <w:tr w:rsidR="007927B3">
        <w:tc>
          <w:tcPr>
            <w:tcW w:w="9630" w:type="dxa"/>
            <w:gridSpan w:val="2"/>
          </w:tcPr>
          <w:p w:rsidR="007927B3" w:rsidRDefault="00D517D9">
            <w:pPr>
              <w:spacing w:before="60" w:after="60"/>
              <w:contextualSpacing w:val="0"/>
              <w:jc w:val="center"/>
            </w:pPr>
            <w:r>
              <w:rPr>
                <w:rFonts w:ascii="Arial" w:eastAsia="Arial" w:hAnsi="Arial" w:cs="Arial"/>
                <w:b/>
                <w:sz w:val="20"/>
                <w:szCs w:val="20"/>
              </w:rPr>
              <w:t xml:space="preserve">Next Generation Science Standards (NGSS) </w:t>
            </w:r>
          </w:p>
        </w:tc>
      </w:tr>
      <w:tr w:rsidR="007927B3">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7927B3" w:rsidRDefault="00D517D9">
            <w:pPr>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7927B3" w:rsidRDefault="00D517D9">
            <w:pPr>
              <w:tabs>
                <w:tab w:val="center" w:pos="5670"/>
              </w:tabs>
              <w:contextualSpacing w:val="0"/>
            </w:pPr>
            <w:r>
              <w:rPr>
                <w:rFonts w:ascii="Arial" w:eastAsia="Arial" w:hAnsi="Arial" w:cs="Arial"/>
                <w:b/>
                <w:sz w:val="18"/>
                <w:szCs w:val="18"/>
              </w:rPr>
              <w:t>Crosscutting Concepts (Check all that apply)</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X☐</w:t>
            </w:r>
            <w:r>
              <w:rPr>
                <w:rFonts w:ascii="Arial" w:eastAsia="Arial" w:hAnsi="Arial" w:cs="Arial"/>
                <w:sz w:val="18"/>
                <w:szCs w:val="18"/>
              </w:rPr>
              <w:t xml:space="preserve"> Cause and effect</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X☐</w:t>
            </w:r>
            <w:r>
              <w:rPr>
                <w:rFonts w:ascii="Arial" w:eastAsia="Arial" w:hAnsi="Arial" w:cs="Arial"/>
                <w:sz w:val="18"/>
                <w:szCs w:val="18"/>
              </w:rPr>
              <w:t xml:space="preserve"> Systems and system models</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lastRenderedPageBreak/>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7927B3" w:rsidRDefault="00D517D9">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7927B3" w:rsidRDefault="00D517D9">
            <w:pPr>
              <w:contextualSpacing w:val="0"/>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7927B3">
        <w:tc>
          <w:tcPr>
            <w:tcW w:w="5220" w:type="dxa"/>
            <w:tcBorders>
              <w:top w:val="single" w:sz="4" w:space="0" w:color="BFBFBF"/>
              <w:left w:val="single" w:sz="4" w:space="0" w:color="BFBFBF"/>
              <w:bottom w:val="single" w:sz="4" w:space="0" w:color="BFBFBF"/>
              <w:right w:val="single" w:sz="4" w:space="0" w:color="BFBFBF"/>
            </w:tcBorders>
          </w:tcPr>
          <w:p w:rsidR="007927B3" w:rsidRDefault="00D517D9">
            <w:pPr>
              <w:tabs>
                <w:tab w:val="left" w:pos="5670"/>
              </w:tabs>
              <w:contextualSpacing w:val="0"/>
            </w:pPr>
            <w:r>
              <w:rPr>
                <w:rFonts w:ascii="MS Gothic" w:eastAsia="MS Gothic" w:hAnsi="MS Gothic" w:cs="MS Gothic"/>
                <w:sz w:val="20"/>
                <w:szCs w:val="20"/>
              </w:rPr>
              <w:t>X☐</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7927B3" w:rsidRDefault="007927B3">
            <w:pPr>
              <w:contextualSpacing w:val="0"/>
            </w:pPr>
          </w:p>
        </w:tc>
      </w:tr>
    </w:tbl>
    <w:p w:rsidR="007927B3" w:rsidRDefault="007927B3"/>
    <w:p w:rsidR="007927B3" w:rsidRDefault="007927B3"/>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tblPr>
      <w:tblGrid>
        <w:gridCol w:w="9648"/>
      </w:tblGrid>
      <w:tr w:rsidR="007927B3">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7927B3" w:rsidRDefault="00D517D9">
            <w:pPr>
              <w:contextualSpacing w:val="0"/>
              <w:jc w:val="center"/>
            </w:pPr>
            <w:r>
              <w:rPr>
                <w:rFonts w:ascii="Arial" w:eastAsia="Arial" w:hAnsi="Arial" w:cs="Arial"/>
                <w:b/>
                <w:sz w:val="22"/>
                <w:szCs w:val="22"/>
              </w:rPr>
              <w:t>Ohio’s New Learning Standards for Science (ONLS)</w:t>
            </w:r>
          </w:p>
        </w:tc>
      </w:tr>
      <w:tr w:rsidR="007927B3">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7927B3" w:rsidRDefault="00D517D9">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7927B3">
        <w:tc>
          <w:tcPr>
            <w:tcW w:w="9648" w:type="dxa"/>
            <w:tcBorders>
              <w:top w:val="single" w:sz="4" w:space="0" w:color="000000"/>
            </w:tcBorders>
          </w:tcPr>
          <w:p w:rsidR="007927B3" w:rsidRDefault="00D517D9">
            <w:pPr>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7927B3">
        <w:tc>
          <w:tcPr>
            <w:tcW w:w="9648" w:type="dxa"/>
          </w:tcPr>
          <w:p w:rsidR="007927B3" w:rsidRDefault="00D517D9">
            <w:pPr>
              <w:tabs>
                <w:tab w:val="left" w:pos="5670"/>
              </w:tabs>
              <w:contextualSpacing w:val="0"/>
            </w:pPr>
            <w:r>
              <w:rPr>
                <w:rFonts w:ascii="MS Gothic" w:eastAsia="MS Gothic" w:hAnsi="MS Gothic" w:cs="MS Gothic"/>
                <w:sz w:val="22"/>
                <w:szCs w:val="22"/>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7927B3">
        <w:tc>
          <w:tcPr>
            <w:tcW w:w="9648" w:type="dxa"/>
          </w:tcPr>
          <w:p w:rsidR="007927B3" w:rsidRDefault="00D517D9">
            <w:pPr>
              <w:tabs>
                <w:tab w:val="left" w:pos="5670"/>
              </w:tabs>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7927B3">
        <w:tc>
          <w:tcPr>
            <w:tcW w:w="9648" w:type="dxa"/>
          </w:tcPr>
          <w:p w:rsidR="007927B3" w:rsidRDefault="00D517D9">
            <w:pPr>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7927B3" w:rsidRDefault="007927B3"/>
    <w:p w:rsidR="007927B3" w:rsidRDefault="007927B3"/>
    <w:p w:rsidR="007927B3" w:rsidRDefault="007927B3"/>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5220"/>
        <w:gridCol w:w="4410"/>
      </w:tblGrid>
      <w:tr w:rsidR="007927B3">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7927B3" w:rsidRDefault="00D517D9">
            <w:pPr>
              <w:contextualSpacing w:val="0"/>
              <w:jc w:val="center"/>
            </w:pPr>
            <w:r>
              <w:rPr>
                <w:rFonts w:ascii="Arial" w:eastAsia="Arial" w:hAnsi="Arial" w:cs="Arial"/>
                <w:b/>
                <w:sz w:val="22"/>
                <w:szCs w:val="22"/>
              </w:rPr>
              <w:t>Common Core State Standards -- Mathematics (CCSS)</w:t>
            </w:r>
          </w:p>
        </w:tc>
      </w:tr>
      <w:tr w:rsidR="007927B3">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7927B3" w:rsidRDefault="00D517D9">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7927B3">
        <w:tc>
          <w:tcPr>
            <w:tcW w:w="5220" w:type="dxa"/>
            <w:tcBorders>
              <w:top w:val="single" w:sz="4" w:space="0" w:color="000000"/>
            </w:tcBorders>
          </w:tcPr>
          <w:p w:rsidR="007927B3" w:rsidRDefault="00D517D9">
            <w:pPr>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7927B3" w:rsidRDefault="00D517D9">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7927B3">
        <w:tc>
          <w:tcPr>
            <w:tcW w:w="5220" w:type="dxa"/>
          </w:tcPr>
          <w:p w:rsidR="007927B3" w:rsidRDefault="00D517D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7927B3" w:rsidRDefault="00D517D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7927B3">
        <w:tc>
          <w:tcPr>
            <w:tcW w:w="5220" w:type="dxa"/>
          </w:tcPr>
          <w:p w:rsidR="007927B3" w:rsidRDefault="00D517D9">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7927B3" w:rsidRDefault="00D517D9">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7927B3">
        <w:tc>
          <w:tcPr>
            <w:tcW w:w="5220" w:type="dxa"/>
          </w:tcPr>
          <w:p w:rsidR="007927B3" w:rsidRDefault="00D517D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7927B3" w:rsidRDefault="00D517D9">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7927B3" w:rsidRDefault="007927B3"/>
    <w:p w:rsidR="007927B3" w:rsidRDefault="007927B3"/>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rPr>
          <w:trHeight w:val="480"/>
        </w:trPr>
        <w:tc>
          <w:tcPr>
            <w:tcW w:w="9576" w:type="dxa"/>
            <w:vAlign w:val="center"/>
          </w:tcPr>
          <w:p w:rsidR="007927B3" w:rsidRDefault="00D517D9">
            <w:pPr>
              <w:contextualSpacing w:val="0"/>
            </w:pPr>
            <w:r>
              <w:rPr>
                <w:rFonts w:ascii="Arial" w:eastAsia="Arial" w:hAnsi="Arial" w:cs="Arial"/>
                <w:b/>
                <w:sz w:val="20"/>
                <w:szCs w:val="20"/>
              </w:rPr>
              <w:t>Unit Academic Standards (NGSS, ONLS and/or CCSS):</w:t>
            </w:r>
          </w:p>
          <w:p w:rsidR="007927B3" w:rsidRDefault="00D517D9">
            <w:pPr>
              <w:contextualSpacing w:val="0"/>
            </w:pPr>
            <w:r>
              <w:rPr>
                <w:rFonts w:ascii="Arial" w:eastAsia="Arial" w:hAnsi="Arial" w:cs="Arial"/>
                <w:b/>
                <w:sz w:val="20"/>
                <w:szCs w:val="20"/>
              </w:rPr>
              <w:t>NGSS</w:t>
            </w:r>
          </w:p>
          <w:p w:rsidR="007927B3" w:rsidRDefault="00D517D9">
            <w:pPr>
              <w:contextualSpacing w:val="0"/>
            </w:pPr>
            <w:r>
              <w:rPr>
                <w:rFonts w:ascii="Arial" w:eastAsia="Arial" w:hAnsi="Arial" w:cs="Arial"/>
                <w:sz w:val="22"/>
                <w:szCs w:val="22"/>
              </w:rPr>
              <w:t xml:space="preserve"> When evaluating solutions, it is important to take into account a range of constraints, including cost, safety, reliability, and aesthetics, and to consider social, cultural, and environmental impacts (HS-PS2-c),(HS-PS3-b),(HS-LS2-j),(HS-ESS2-b),(HS-ESS3-f),(HS-ESS3-h)</w:t>
            </w:r>
          </w:p>
        </w:tc>
      </w:tr>
    </w:tbl>
    <w:p w:rsidR="007927B3" w:rsidRDefault="007927B3"/>
    <w:p w:rsidR="007927B3" w:rsidRDefault="007927B3"/>
    <w:p w:rsidR="007927B3" w:rsidRDefault="007927B3"/>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c>
          <w:tcPr>
            <w:tcW w:w="9576" w:type="dxa"/>
          </w:tcPr>
          <w:p w:rsidR="007927B3" w:rsidRDefault="00D517D9">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7927B3" w:rsidRDefault="007927B3"/>
    <w:p w:rsidR="007927B3" w:rsidRDefault="007927B3">
      <w:pPr>
        <w:ind w:left="1080" w:hanging="1080"/>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c>
          <w:tcPr>
            <w:tcW w:w="9576" w:type="dxa"/>
          </w:tcPr>
          <w:p w:rsidR="007927B3" w:rsidRDefault="00D517D9">
            <w:pPr>
              <w:spacing w:before="60" w:after="60"/>
              <w:contextualSpacing w:val="0"/>
            </w:pPr>
            <w:r>
              <w:rPr>
                <w:rFonts w:ascii="Arial" w:eastAsia="Arial" w:hAnsi="Arial" w:cs="Arial"/>
                <w:b/>
                <w:sz w:val="20"/>
                <w:szCs w:val="20"/>
              </w:rPr>
              <w:t xml:space="preserve">Teacher Advance Preparation: </w:t>
            </w:r>
          </w:p>
          <w:p w:rsidR="007927B3" w:rsidRDefault="00D517D9">
            <w:pPr>
              <w:spacing w:before="60" w:after="60"/>
              <w:contextualSpacing w:val="0"/>
            </w:pPr>
            <w:r>
              <w:rPr>
                <w:rFonts w:ascii="Arial" w:eastAsia="Arial" w:hAnsi="Arial" w:cs="Arial"/>
                <w:b/>
                <w:sz w:val="20"/>
                <w:szCs w:val="20"/>
              </w:rPr>
              <w:lastRenderedPageBreak/>
              <w:t xml:space="preserve">Teacher should have a sheet of questions to ask students between videos, all videos should be pulled up on the computer. Teacher should have worksheets for activity 3 to pass out to students at the end along with exit slips. </w:t>
            </w:r>
          </w:p>
        </w:tc>
      </w:tr>
    </w:tbl>
    <w:p w:rsidR="007927B3" w:rsidRDefault="007927B3"/>
    <w:p w:rsidR="007927B3" w:rsidRDefault="007927B3"/>
    <w:p w:rsidR="007927B3" w:rsidRDefault="007927B3"/>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c>
          <w:tcPr>
            <w:tcW w:w="9576" w:type="dxa"/>
          </w:tcPr>
          <w:p w:rsidR="007927B3" w:rsidRDefault="00D517D9">
            <w:pPr>
              <w:spacing w:before="60" w:after="60"/>
              <w:contextualSpacing w:val="0"/>
            </w:pPr>
            <w:r>
              <w:rPr>
                <w:rFonts w:ascii="Arial" w:eastAsia="Arial" w:hAnsi="Arial" w:cs="Arial"/>
                <w:b/>
                <w:sz w:val="20"/>
                <w:szCs w:val="20"/>
              </w:rPr>
              <w:t>Activity Procedures:</w:t>
            </w:r>
          </w:p>
          <w:p w:rsidR="007927B3" w:rsidRDefault="00D517D9">
            <w:pPr>
              <w:spacing w:line="276" w:lineRule="auto"/>
              <w:contextualSpacing w:val="0"/>
            </w:pPr>
            <w:r>
              <w:rPr>
                <w:rFonts w:ascii="Arial" w:eastAsia="Arial" w:hAnsi="Arial" w:cs="Arial"/>
                <w:sz w:val="22"/>
                <w:szCs w:val="22"/>
              </w:rPr>
              <w:t xml:space="preserve">Question of the day: </w:t>
            </w:r>
            <w:r>
              <w:rPr>
                <w:rFonts w:ascii="Arial" w:eastAsia="Arial" w:hAnsi="Arial" w:cs="Arial"/>
                <w:i/>
                <w:sz w:val="22"/>
                <w:szCs w:val="22"/>
              </w:rPr>
              <w:t>Where could your trash end up when you throw it on the ground? In a garbage can? In a Recycling bin?</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b/>
                <w:sz w:val="22"/>
                <w:szCs w:val="22"/>
              </w:rPr>
              <w:t>Talk about Baltimore- the harbor and all of the trash- Show 2 videos of Mr. Trash</w:t>
            </w:r>
          </w:p>
          <w:p w:rsidR="007927B3" w:rsidRDefault="007927B3">
            <w:pPr>
              <w:spacing w:line="276" w:lineRule="auto"/>
              <w:contextualSpacing w:val="0"/>
            </w:pPr>
          </w:p>
          <w:p w:rsidR="007927B3" w:rsidRDefault="002E4713">
            <w:pPr>
              <w:spacing w:line="276" w:lineRule="auto"/>
              <w:contextualSpacing w:val="0"/>
            </w:pPr>
            <w:hyperlink r:id="rId7">
              <w:r w:rsidR="00D517D9">
                <w:rPr>
                  <w:rFonts w:ascii="Arial" w:eastAsia="Arial" w:hAnsi="Arial" w:cs="Arial"/>
                  <w:b/>
                  <w:color w:val="1155CC"/>
                  <w:sz w:val="22"/>
                  <w:szCs w:val="22"/>
                  <w:u w:val="single"/>
                </w:rPr>
                <w:t>https://www.youtube.com/watch?v=RkQbcrzyAeE</w:t>
              </w:r>
            </w:hyperlink>
          </w:p>
          <w:p w:rsidR="007927B3" w:rsidRDefault="007927B3">
            <w:pPr>
              <w:spacing w:line="276" w:lineRule="auto"/>
              <w:contextualSpacing w:val="0"/>
            </w:pPr>
          </w:p>
          <w:p w:rsidR="007927B3" w:rsidRDefault="002E4713">
            <w:pPr>
              <w:spacing w:line="276" w:lineRule="auto"/>
              <w:contextualSpacing w:val="0"/>
            </w:pPr>
            <w:hyperlink r:id="rId8">
              <w:r w:rsidR="00D517D9">
                <w:rPr>
                  <w:rFonts w:ascii="Arial" w:eastAsia="Arial" w:hAnsi="Arial" w:cs="Arial"/>
                  <w:b/>
                  <w:color w:val="1155CC"/>
                  <w:sz w:val="22"/>
                  <w:szCs w:val="22"/>
                  <w:u w:val="single"/>
                </w:rPr>
                <w:t>https://www.youtube.com/watch?v=jmwxiYGp4OA</w:t>
              </w:r>
            </w:hyperlink>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sz w:val="22"/>
                <w:szCs w:val="22"/>
              </w:rPr>
              <w:t>Ask students:</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What is Mr.Trash?</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How does Mr.Trash get his power?</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Why do we need Mr.Trash?</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Where does the Trash go once it's picked up?</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Could we use something like this in Cincinnati?</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b/>
                <w:sz w:val="22"/>
                <w:szCs w:val="22"/>
              </w:rPr>
              <w:t>Show video on the Ohio River Clean up</w:t>
            </w:r>
          </w:p>
          <w:p w:rsidR="007927B3" w:rsidRDefault="007927B3">
            <w:pPr>
              <w:spacing w:line="276" w:lineRule="auto"/>
              <w:contextualSpacing w:val="0"/>
            </w:pPr>
          </w:p>
          <w:p w:rsidR="007927B3" w:rsidRDefault="002E4713">
            <w:pPr>
              <w:spacing w:line="276" w:lineRule="auto"/>
              <w:contextualSpacing w:val="0"/>
            </w:pPr>
            <w:hyperlink r:id="rId9">
              <w:r w:rsidR="00D517D9">
                <w:rPr>
                  <w:rFonts w:ascii="Arial" w:eastAsia="Arial" w:hAnsi="Arial" w:cs="Arial"/>
                  <w:b/>
                  <w:color w:val="1155CC"/>
                  <w:sz w:val="22"/>
                  <w:szCs w:val="22"/>
                  <w:u w:val="single"/>
                </w:rPr>
                <w:t>https://www.youtube.com/watch?v=v8SwCRQyxU0</w:t>
              </w:r>
            </w:hyperlink>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How much trash is picked out of the ohio river annually vs. picked out of the baltimore harbor daily?</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b/>
                <w:sz w:val="22"/>
                <w:szCs w:val="22"/>
              </w:rPr>
              <w:lastRenderedPageBreak/>
              <w:t>Show video on the Garbage patch gyre</w:t>
            </w:r>
          </w:p>
          <w:p w:rsidR="007927B3" w:rsidRDefault="007927B3">
            <w:pPr>
              <w:spacing w:line="276" w:lineRule="auto"/>
              <w:contextualSpacing w:val="0"/>
            </w:pPr>
          </w:p>
          <w:p w:rsidR="007927B3" w:rsidRDefault="002E4713">
            <w:pPr>
              <w:spacing w:line="276" w:lineRule="auto"/>
              <w:contextualSpacing w:val="0"/>
            </w:pPr>
            <w:hyperlink r:id="rId10">
              <w:r w:rsidR="00D517D9">
                <w:rPr>
                  <w:rFonts w:ascii="Arial" w:eastAsia="Arial" w:hAnsi="Arial" w:cs="Arial"/>
                  <w:b/>
                  <w:color w:val="1155CC"/>
                  <w:sz w:val="22"/>
                  <w:szCs w:val="22"/>
                  <w:u w:val="single"/>
                </w:rPr>
                <w:t>https://www.youtube.com/watch?v=4dNhMfemjKk</w:t>
              </w:r>
            </w:hyperlink>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 xml:space="preserve">Why does the gyre have so much plastic? </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Were you su</w:t>
            </w:r>
            <w:r w:rsidR="004062EA">
              <w:rPr>
                <w:rFonts w:ascii="Arial" w:eastAsia="Arial" w:hAnsi="Arial" w:cs="Arial"/>
                <w:i/>
                <w:sz w:val="22"/>
                <w:szCs w:val="22"/>
              </w:rPr>
              <w:t>r</w:t>
            </w:r>
            <w:r>
              <w:rPr>
                <w:rFonts w:ascii="Arial" w:eastAsia="Arial" w:hAnsi="Arial" w:cs="Arial"/>
                <w:i/>
                <w:sz w:val="22"/>
                <w:szCs w:val="22"/>
              </w:rPr>
              <w:t>prised by this video? Why or why not?</w:t>
            </w:r>
          </w:p>
          <w:p w:rsidR="007927B3" w:rsidRDefault="007927B3">
            <w:pPr>
              <w:spacing w:line="276" w:lineRule="auto"/>
              <w:contextualSpacing w:val="0"/>
            </w:pPr>
          </w:p>
          <w:p w:rsidR="007927B3" w:rsidRDefault="004062EA">
            <w:pPr>
              <w:spacing w:line="276" w:lineRule="auto"/>
              <w:contextualSpacing w:val="0"/>
            </w:pPr>
            <w:r>
              <w:rPr>
                <w:rFonts w:ascii="Arial" w:eastAsia="Arial" w:hAnsi="Arial" w:cs="Arial"/>
                <w:b/>
                <w:sz w:val="22"/>
                <w:szCs w:val="22"/>
              </w:rPr>
              <w:t xml:space="preserve">Show video on the </w:t>
            </w:r>
            <w:r w:rsidR="00D517D9">
              <w:rPr>
                <w:rFonts w:ascii="Arial" w:eastAsia="Arial" w:hAnsi="Arial" w:cs="Arial"/>
                <w:b/>
                <w:sz w:val="22"/>
                <w:szCs w:val="22"/>
              </w:rPr>
              <w:t xml:space="preserve">recycling </w:t>
            </w:r>
          </w:p>
          <w:p w:rsidR="007927B3" w:rsidRDefault="007927B3">
            <w:pPr>
              <w:spacing w:line="276" w:lineRule="auto"/>
              <w:contextualSpacing w:val="0"/>
            </w:pPr>
          </w:p>
          <w:p w:rsidR="007927B3" w:rsidRDefault="002E4713">
            <w:pPr>
              <w:spacing w:line="276" w:lineRule="auto"/>
              <w:contextualSpacing w:val="0"/>
            </w:pPr>
            <w:hyperlink r:id="rId11">
              <w:r w:rsidR="00D517D9">
                <w:rPr>
                  <w:rFonts w:ascii="Arial" w:eastAsia="Arial" w:hAnsi="Arial" w:cs="Arial"/>
                  <w:b/>
                  <w:color w:val="1155CC"/>
                  <w:sz w:val="22"/>
                  <w:szCs w:val="22"/>
                  <w:u w:val="single"/>
                </w:rPr>
                <w:t>https://www.youtube.com/watch?v=TvN9W3XxFfc</w:t>
              </w:r>
            </w:hyperlink>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How much of the plastic that you put in your recycling bin gets recycled?</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What are the alternatives to just using plastic you can sort?</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i/>
                <w:sz w:val="22"/>
                <w:szCs w:val="22"/>
              </w:rPr>
              <w:t>What could America do to improve their recycling program?</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b/>
                <w:sz w:val="22"/>
                <w:szCs w:val="22"/>
              </w:rPr>
              <w:t xml:space="preserve">Assignment of Activity 3- Home study on how much trash students use (1 day of data collection) </w:t>
            </w:r>
          </w:p>
          <w:p w:rsidR="007927B3" w:rsidRDefault="007927B3">
            <w:pPr>
              <w:spacing w:line="276" w:lineRule="auto"/>
              <w:contextualSpacing w:val="0"/>
            </w:pPr>
          </w:p>
          <w:p w:rsidR="007927B3" w:rsidRDefault="00D517D9">
            <w:pPr>
              <w:spacing w:line="276" w:lineRule="auto"/>
              <w:contextualSpacing w:val="0"/>
            </w:pPr>
            <w:r>
              <w:rPr>
                <w:rFonts w:ascii="Arial" w:eastAsia="Arial" w:hAnsi="Arial" w:cs="Arial"/>
                <w:sz w:val="22"/>
                <w:szCs w:val="22"/>
              </w:rPr>
              <w:t>Teacher will ask students to get into pairs or groups of 3 to ask essential questions and to write them down. Guiding questions for the students should be “How can we use chemistry to help fix the Mr. Trash process of sending trash to a landfill</w:t>
            </w:r>
            <w:r w:rsidR="004062EA">
              <w:rPr>
                <w:rFonts w:ascii="Arial" w:eastAsia="Arial" w:hAnsi="Arial" w:cs="Arial"/>
                <w:sz w:val="22"/>
                <w:szCs w:val="22"/>
              </w:rPr>
              <w:t>” The</w:t>
            </w:r>
            <w:r>
              <w:rPr>
                <w:rFonts w:ascii="Arial" w:eastAsia="Arial" w:hAnsi="Arial" w:cs="Arial"/>
                <w:sz w:val="22"/>
                <w:szCs w:val="22"/>
              </w:rPr>
              <w:t xml:space="preserve"> teacher will tell the students that they will create a challenge out of these questions/ideas the students come up with. </w:t>
            </w:r>
          </w:p>
          <w:p w:rsidR="007927B3" w:rsidRDefault="007927B3">
            <w:pPr>
              <w:spacing w:before="60" w:after="60"/>
              <w:contextualSpacing w:val="0"/>
            </w:pPr>
          </w:p>
        </w:tc>
      </w:tr>
    </w:tbl>
    <w:p w:rsidR="007927B3" w:rsidRDefault="007927B3"/>
    <w:p w:rsidR="007927B3" w:rsidRDefault="002E4713">
      <w:r>
        <w:rPr>
          <w:noProof/>
        </w:rPr>
        <w:pict>
          <v:rect id="Rectangle 3" o:spid="_x0000_s1026" style="position:absolute;margin-left:-4pt;margin-top:7pt;width:480pt;height:20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" o:allowincell="f">
            <v:textbox inset="2.53958mm,1.2694mm,2.53958mm,1.2694mm">
              <w:txbxContent>
                <w:p w:rsidR="007927B3" w:rsidRDefault="00D517D9">
                  <w:pPr>
                    <w:textDirection w:val="btLr"/>
                    <w:rPr>
                      <w:rFonts w:ascii="Arial" w:eastAsia="Arial" w:hAnsi="Arial" w:cs="Arial"/>
                      <w:color w:val="C00000"/>
                      <w:sz w:val="20"/>
                    </w:rP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p w:rsidR="004062EA" w:rsidRDefault="004062EA">
                  <w:pPr>
                    <w:textDirection w:val="btLr"/>
                    <w:rPr>
                      <w:rFonts w:ascii="Arial" w:eastAsia="Arial" w:hAnsi="Arial" w:cs="Arial"/>
                      <w:color w:val="C00000"/>
                      <w:sz w:val="20"/>
                    </w:rPr>
                  </w:pPr>
                </w:p>
                <w:p w:rsidR="004062EA" w:rsidRDefault="004062EA">
                  <w:pPr>
                    <w:textDirection w:val="btLr"/>
                  </w:pPr>
                </w:p>
              </w:txbxContent>
            </v:textbox>
            <w10:wrap anchorx="margin"/>
          </v:rect>
        </w:pict>
      </w:r>
    </w:p>
    <w:p w:rsidR="007927B3" w:rsidRDefault="007927B3"/>
    <w:p w:rsidR="007927B3" w:rsidRDefault="004062EA">
      <w:r>
        <w:t xml:space="preserve">There are two types of formative assessments in this unit. First there is the class discussion which tells the teacher how well the students understand concepts. Second, there is the generation of essential questions which can tell the teacher the level of understanding the students are at. </w:t>
      </w:r>
      <w:bookmarkStart w:id="1" w:name="_GoBack"/>
      <w:bookmarkEnd w:id="1"/>
    </w:p>
    <w:p w:rsidR="007927B3" w:rsidRDefault="007927B3"/>
    <w:p w:rsidR="007927B3" w:rsidRDefault="002E4713">
      <w:r>
        <w:rPr>
          <w:noProof/>
        </w:rPr>
        <w:pict>
          <v:rect id="Rectangle 2" o:spid="_x0000_s1027" style="position:absolute;margin-left:-4pt;margin-top:5pt;width:476pt;height: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" o:allowincell="f">
            <v:textbox inset="2.53958mm,1.2694mm,2.53958mm,1.2694mm">
              <w:txbxContent>
                <w:p w:rsidR="007927B3" w:rsidRDefault="00D517D9">
                  <w:pPr>
                    <w:textDirection w:val="btLr"/>
                  </w:pPr>
                  <w:r>
                    <w:rPr>
                      <w:rFonts w:ascii="Arial" w:eastAsia="Arial" w:hAnsi="Arial" w:cs="Arial"/>
                      <w:b/>
                      <w:sz w:val="20"/>
                    </w:rPr>
                    <w:t xml:space="preserve">Summative Assessments:  </w:t>
                  </w:r>
                  <w:r w:rsidR="00184F43">
                    <w:rPr>
                      <w:rFonts w:ascii="Arial" w:eastAsia="Arial" w:hAnsi="Arial" w:cs="Arial"/>
                      <w:color w:val="C00000"/>
                      <w:sz w:val="20"/>
                    </w:rPr>
                    <w:t>Post Test</w:t>
                  </w:r>
                  <w:r>
                    <w:rPr>
                      <w:rFonts w:ascii="Arial" w:eastAsia="Arial" w:hAnsi="Arial" w:cs="Arial"/>
                      <w:color w:val="C00000"/>
                      <w:sz w:val="20"/>
                    </w:rPr>
                    <w:t>.</w:t>
                  </w:r>
                </w:p>
              </w:txbxContent>
            </v:textbox>
            <w10:wrap anchorx="margin"/>
          </v:rect>
        </w:pict>
      </w:r>
    </w:p>
    <w:p w:rsidR="007927B3" w:rsidRDefault="007927B3"/>
    <w:p w:rsidR="007927B3" w:rsidRDefault="007927B3"/>
    <w:p w:rsidR="007927B3" w:rsidRDefault="007927B3"/>
    <w:p w:rsidR="007927B3" w:rsidRDefault="007927B3"/>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c>
          <w:tcPr>
            <w:tcW w:w="9576" w:type="dxa"/>
          </w:tcPr>
          <w:p w:rsidR="007927B3" w:rsidRDefault="00D517D9" w:rsidP="00184F43">
            <w:pPr>
              <w:contextualSpacing w:val="0"/>
              <w:rPr>
                <w:rFonts w:ascii="Arial" w:eastAsia="Arial" w:hAnsi="Arial" w:cs="Arial"/>
                <w:color w:val="C00000"/>
                <w:sz w:val="20"/>
                <w:szCs w:val="20"/>
              </w:rPr>
            </w:pPr>
            <w:r>
              <w:rPr>
                <w:rFonts w:ascii="Arial" w:eastAsia="Arial" w:hAnsi="Arial" w:cs="Arial"/>
                <w:b/>
                <w:sz w:val="20"/>
                <w:szCs w:val="20"/>
              </w:rPr>
              <w:t xml:space="preserve">Differentiation: </w:t>
            </w:r>
          </w:p>
          <w:p w:rsidR="00184F43" w:rsidRDefault="00184F43">
            <w:pPr>
              <w:contextualSpacing w:val="0"/>
              <w:rPr>
                <w:rFonts w:ascii="Arial" w:eastAsia="Arial" w:hAnsi="Arial" w:cs="Arial"/>
                <w:color w:val="C00000"/>
                <w:sz w:val="20"/>
                <w:szCs w:val="20"/>
              </w:rPr>
            </w:pPr>
          </w:p>
          <w:p w:rsidR="00184F43" w:rsidRDefault="00184F43">
            <w:pPr>
              <w:contextualSpacing w:val="0"/>
            </w:pPr>
            <w:r>
              <w:rPr>
                <w:rFonts w:ascii="Arial" w:eastAsia="Arial" w:hAnsi="Arial" w:cs="Arial"/>
                <w:color w:val="C00000"/>
                <w:sz w:val="20"/>
                <w:szCs w:val="20"/>
              </w:rPr>
              <w:t xml:space="preserve">This lesson did not need much modification for different learners. Since it was just brainstorming and processing new information, I made sure I clarified the instructions of coming up with essential questions for some students, especially for the ELL.  </w:t>
            </w:r>
          </w:p>
        </w:tc>
      </w:tr>
    </w:tbl>
    <w:p w:rsidR="007927B3" w:rsidRDefault="007927B3"/>
    <w:p w:rsidR="007927B3" w:rsidRDefault="007927B3"/>
    <w:p w:rsidR="007927B3" w:rsidRDefault="007927B3"/>
    <w:p w:rsidR="007927B3" w:rsidRDefault="007927B3"/>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7927B3">
        <w:tc>
          <w:tcPr>
            <w:tcW w:w="9576" w:type="dxa"/>
          </w:tcPr>
          <w:p w:rsidR="007927B3" w:rsidRDefault="00D517D9">
            <w:pPr>
              <w:contextualSpacing w:val="0"/>
            </w:pPr>
            <w:r>
              <w:rPr>
                <w:rFonts w:ascii="Arial" w:eastAsia="Arial" w:hAnsi="Arial" w:cs="Arial"/>
                <w:b/>
                <w:sz w:val="20"/>
                <w:szCs w:val="20"/>
              </w:rPr>
              <w:t xml:space="preserve">Reflection:  </w:t>
            </w:r>
            <w:r w:rsidR="00184F43">
              <w:rPr>
                <w:rFonts w:ascii="Arial" w:eastAsia="Arial" w:hAnsi="Arial" w:cs="Arial"/>
                <w:color w:val="C00000"/>
                <w:sz w:val="20"/>
                <w:szCs w:val="20"/>
              </w:rPr>
              <w:t xml:space="preserve">The </w:t>
            </w:r>
            <w:r w:rsidR="00614A05">
              <w:rPr>
                <w:rFonts w:ascii="Arial" w:eastAsia="Arial" w:hAnsi="Arial" w:cs="Arial"/>
                <w:color w:val="C00000"/>
                <w:sz w:val="20"/>
                <w:szCs w:val="20"/>
              </w:rPr>
              <w:t>Lesson overall was pretty successful. The students were very interested in where trash actually ends up. They were surprised that despite recycling, a lot of waste goes to landfills or into the ocean. It was easy for students to relate this to themselves because they thought about all the trash they throw away and how little they think about it. The students struggled with coming up with essential questions probably because they have never done so before. In the future I plan to do a mini EDP activity before this unit so students can have a small introduction to how the EDP process works.</w:t>
            </w:r>
          </w:p>
        </w:tc>
      </w:tr>
    </w:tbl>
    <w:p w:rsidR="007927B3" w:rsidRDefault="007927B3"/>
    <w:p w:rsidR="007927B3" w:rsidRDefault="007927B3"/>
    <w:p w:rsidR="007927B3" w:rsidRDefault="007927B3"/>
    <w:p w:rsidR="007927B3" w:rsidRDefault="007927B3"/>
    <w:p w:rsidR="007927B3" w:rsidRDefault="007927B3"/>
    <w:p w:rsidR="007927B3" w:rsidRDefault="007927B3"/>
    <w:p w:rsidR="007927B3" w:rsidRDefault="007927B3"/>
    <w:sectPr w:rsidR="007927B3" w:rsidSect="0011650A">
      <w:headerReference w:type="default" r:id="rId12"/>
      <w:footerReference w:type="default" r:id="rId13"/>
      <w:pgSz w:w="12240" w:h="15840"/>
      <w:pgMar w:top="1080" w:right="1440" w:bottom="108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99" w:rsidRDefault="00E14E99">
      <w:r>
        <w:separator/>
      </w:r>
    </w:p>
  </w:endnote>
  <w:endnote w:type="continuationSeparator" w:id="0">
    <w:p w:rsidR="00E14E99" w:rsidRDefault="00E14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B3" w:rsidRDefault="002E4713">
    <w:pPr>
      <w:tabs>
        <w:tab w:val="center" w:pos="4680"/>
        <w:tab w:val="right" w:pos="9360"/>
      </w:tabs>
      <w:spacing w:after="720"/>
      <w:jc w:val="center"/>
    </w:pPr>
    <w:r>
      <w:fldChar w:fldCharType="begin"/>
    </w:r>
    <w:r w:rsidR="00D517D9">
      <w:instrText>PAGE</w:instrText>
    </w:r>
    <w:r>
      <w:fldChar w:fldCharType="separate"/>
    </w:r>
    <w:r w:rsidR="00D62D41">
      <w:rPr>
        <w:noProof/>
      </w:rPr>
      <w:t>5</w:t>
    </w:r>
    <w:r>
      <w:fldChar w:fldCharType="end"/>
    </w:r>
    <w:r w:rsidR="00D517D9">
      <w:tab/>
    </w:r>
    <w:r w:rsidR="00D517D9">
      <w:tab/>
      <w:t>Revised: 062813</w:t>
    </w:r>
  </w:p>
  <w:p w:rsidR="007927B3" w:rsidRDefault="007927B3">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99" w:rsidRDefault="00E14E99">
      <w:r>
        <w:separator/>
      </w:r>
    </w:p>
  </w:footnote>
  <w:footnote w:type="continuationSeparator" w:id="0">
    <w:p w:rsidR="00E14E99" w:rsidRDefault="00E14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B3" w:rsidRDefault="00D517D9">
    <w:pPr>
      <w:tabs>
        <w:tab w:val="center" w:pos="4680"/>
        <w:tab w:val="right" w:pos="9360"/>
      </w:tabs>
      <w:spacing w:before="450"/>
      <w:ind w:left="-90"/>
    </w:pPr>
    <w:r>
      <w:rPr>
        <w:noProof/>
      </w:rPr>
      <w:drawing>
        <wp:anchor distT="0" distB="0" distL="114300" distR="114300" simplePos="0" relativeHeight="251658240" behindDoc="0" locked="0" layoutInCell="0" allowOverlap="0">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p w:rsidR="007927B3" w:rsidRDefault="007927B3">
    <w:pPr>
      <w:tabs>
        <w:tab w:val="center" w:pos="4680"/>
        <w:tab w:val="right" w:pos="9360"/>
      </w:tabs>
    </w:pPr>
  </w:p>
  <w:p w:rsidR="007927B3" w:rsidRDefault="007927B3">
    <w:pPr>
      <w:tabs>
        <w:tab w:val="center" w:pos="4680"/>
        <w:tab w:val="right" w:pos="9360"/>
      </w:tabs>
    </w:pPr>
  </w:p>
  <w:p w:rsidR="007927B3" w:rsidRDefault="007927B3">
    <w:pPr>
      <w:tabs>
        <w:tab w:val="center" w:pos="4680"/>
        <w:tab w:val="right" w:pos="9360"/>
      </w:tabs>
    </w:pPr>
  </w:p>
  <w:p w:rsidR="007927B3" w:rsidRDefault="007927B3">
    <w:pPr>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26C4"/>
    <w:multiLevelType w:val="multilevel"/>
    <w:tmpl w:val="C0D079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7927B3"/>
    <w:rsid w:val="00007D12"/>
    <w:rsid w:val="0011650A"/>
    <w:rsid w:val="00184F43"/>
    <w:rsid w:val="00245A01"/>
    <w:rsid w:val="002A3159"/>
    <w:rsid w:val="002E4713"/>
    <w:rsid w:val="004062EA"/>
    <w:rsid w:val="00500BB7"/>
    <w:rsid w:val="00614A05"/>
    <w:rsid w:val="00667E3D"/>
    <w:rsid w:val="00751C7A"/>
    <w:rsid w:val="007927B3"/>
    <w:rsid w:val="00D47C46"/>
    <w:rsid w:val="00D517D9"/>
    <w:rsid w:val="00D62D41"/>
    <w:rsid w:val="00DB28E5"/>
    <w:rsid w:val="00E14E99"/>
    <w:rsid w:val="00E75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650A"/>
  </w:style>
  <w:style w:type="paragraph" w:styleId="Heading1">
    <w:name w:val="heading 1"/>
    <w:basedOn w:val="Normal"/>
    <w:next w:val="Normal"/>
    <w:rsid w:val="0011650A"/>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rsid w:val="0011650A"/>
    <w:pPr>
      <w:keepNext/>
      <w:keepLines/>
      <w:spacing w:before="360" w:after="80"/>
      <w:contextualSpacing/>
      <w:outlineLvl w:val="1"/>
    </w:pPr>
    <w:rPr>
      <w:b/>
      <w:sz w:val="36"/>
      <w:szCs w:val="36"/>
    </w:rPr>
  </w:style>
  <w:style w:type="paragraph" w:styleId="Heading3">
    <w:name w:val="heading 3"/>
    <w:basedOn w:val="Normal"/>
    <w:next w:val="Normal"/>
    <w:rsid w:val="0011650A"/>
    <w:pPr>
      <w:keepNext/>
      <w:keepLines/>
      <w:spacing w:before="280" w:after="80"/>
      <w:contextualSpacing/>
      <w:outlineLvl w:val="2"/>
    </w:pPr>
    <w:rPr>
      <w:b/>
      <w:sz w:val="28"/>
      <w:szCs w:val="28"/>
    </w:rPr>
  </w:style>
  <w:style w:type="paragraph" w:styleId="Heading4">
    <w:name w:val="heading 4"/>
    <w:basedOn w:val="Normal"/>
    <w:next w:val="Normal"/>
    <w:rsid w:val="0011650A"/>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rsid w:val="0011650A"/>
    <w:pPr>
      <w:keepNext/>
      <w:keepLines/>
      <w:spacing w:before="220" w:after="40"/>
      <w:contextualSpacing/>
      <w:outlineLvl w:val="4"/>
    </w:pPr>
    <w:rPr>
      <w:b/>
      <w:sz w:val="22"/>
      <w:szCs w:val="22"/>
    </w:rPr>
  </w:style>
  <w:style w:type="paragraph" w:styleId="Heading6">
    <w:name w:val="heading 6"/>
    <w:basedOn w:val="Normal"/>
    <w:next w:val="Normal"/>
    <w:rsid w:val="0011650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1650A"/>
    <w:pPr>
      <w:keepNext/>
      <w:keepLines/>
      <w:spacing w:before="480" w:after="120"/>
      <w:contextualSpacing/>
    </w:pPr>
    <w:rPr>
      <w:b/>
      <w:sz w:val="72"/>
      <w:szCs w:val="72"/>
    </w:rPr>
  </w:style>
  <w:style w:type="paragraph" w:styleId="Subtitle">
    <w:name w:val="Subtitle"/>
    <w:basedOn w:val="Normal"/>
    <w:next w:val="Normal"/>
    <w:rsid w:val="0011650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11650A"/>
    <w:pPr>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500BB7"/>
    <w:rPr>
      <w:sz w:val="16"/>
      <w:szCs w:val="16"/>
    </w:rPr>
  </w:style>
  <w:style w:type="paragraph" w:styleId="CommentText">
    <w:name w:val="annotation text"/>
    <w:basedOn w:val="Normal"/>
    <w:link w:val="CommentTextChar"/>
    <w:uiPriority w:val="99"/>
    <w:semiHidden/>
    <w:unhideWhenUsed/>
    <w:rsid w:val="00500BB7"/>
    <w:rPr>
      <w:sz w:val="20"/>
      <w:szCs w:val="20"/>
    </w:rPr>
  </w:style>
  <w:style w:type="character" w:customStyle="1" w:styleId="CommentTextChar">
    <w:name w:val="Comment Text Char"/>
    <w:basedOn w:val="DefaultParagraphFont"/>
    <w:link w:val="CommentText"/>
    <w:uiPriority w:val="99"/>
    <w:semiHidden/>
    <w:rsid w:val="00500BB7"/>
    <w:rPr>
      <w:sz w:val="20"/>
      <w:szCs w:val="20"/>
    </w:rPr>
  </w:style>
  <w:style w:type="paragraph" w:styleId="CommentSubject">
    <w:name w:val="annotation subject"/>
    <w:basedOn w:val="CommentText"/>
    <w:next w:val="CommentText"/>
    <w:link w:val="CommentSubjectChar"/>
    <w:uiPriority w:val="99"/>
    <w:semiHidden/>
    <w:unhideWhenUsed/>
    <w:rsid w:val="00500BB7"/>
    <w:rPr>
      <w:b/>
      <w:bCs/>
    </w:rPr>
  </w:style>
  <w:style w:type="character" w:customStyle="1" w:styleId="CommentSubjectChar">
    <w:name w:val="Comment Subject Char"/>
    <w:basedOn w:val="CommentTextChar"/>
    <w:link w:val="CommentSubject"/>
    <w:uiPriority w:val="99"/>
    <w:semiHidden/>
    <w:rsid w:val="00500BB7"/>
    <w:rPr>
      <w:b/>
      <w:bCs/>
      <w:sz w:val="20"/>
      <w:szCs w:val="20"/>
    </w:rPr>
  </w:style>
  <w:style w:type="paragraph" w:styleId="BalloonText">
    <w:name w:val="Balloon Text"/>
    <w:basedOn w:val="Normal"/>
    <w:link w:val="BalloonTextChar"/>
    <w:uiPriority w:val="99"/>
    <w:semiHidden/>
    <w:unhideWhenUsed/>
    <w:rsid w:val="00500BB7"/>
    <w:rPr>
      <w:rFonts w:ascii="Tahoma" w:hAnsi="Tahoma" w:cs="Tahoma"/>
      <w:sz w:val="16"/>
      <w:szCs w:val="16"/>
    </w:rPr>
  </w:style>
  <w:style w:type="character" w:customStyle="1" w:styleId="BalloonTextChar">
    <w:name w:val="Balloon Text Char"/>
    <w:basedOn w:val="DefaultParagraphFont"/>
    <w:link w:val="BalloonText"/>
    <w:uiPriority w:val="99"/>
    <w:semiHidden/>
    <w:rsid w:val="00500BB7"/>
    <w:rPr>
      <w:rFonts w:ascii="Tahoma" w:hAnsi="Tahoma" w:cs="Tahoma"/>
      <w:sz w:val="16"/>
      <w:szCs w:val="16"/>
    </w:rPr>
  </w:style>
  <w:style w:type="paragraph" w:styleId="Header">
    <w:name w:val="header"/>
    <w:basedOn w:val="Normal"/>
    <w:link w:val="HeaderChar"/>
    <w:uiPriority w:val="99"/>
    <w:semiHidden/>
    <w:unhideWhenUsed/>
    <w:rsid w:val="00184F43"/>
    <w:pPr>
      <w:tabs>
        <w:tab w:val="center" w:pos="4680"/>
        <w:tab w:val="right" w:pos="9360"/>
      </w:tabs>
    </w:pPr>
  </w:style>
  <w:style w:type="character" w:customStyle="1" w:styleId="HeaderChar">
    <w:name w:val="Header Char"/>
    <w:basedOn w:val="DefaultParagraphFont"/>
    <w:link w:val="Header"/>
    <w:uiPriority w:val="99"/>
    <w:semiHidden/>
    <w:rsid w:val="00184F43"/>
  </w:style>
  <w:style w:type="paragraph" w:styleId="Footer">
    <w:name w:val="footer"/>
    <w:basedOn w:val="Normal"/>
    <w:link w:val="FooterChar"/>
    <w:uiPriority w:val="99"/>
    <w:semiHidden/>
    <w:unhideWhenUsed/>
    <w:rsid w:val="00184F43"/>
    <w:pPr>
      <w:tabs>
        <w:tab w:val="center" w:pos="4680"/>
        <w:tab w:val="right" w:pos="9360"/>
      </w:tabs>
    </w:pPr>
  </w:style>
  <w:style w:type="character" w:customStyle="1" w:styleId="FooterChar">
    <w:name w:val="Footer Char"/>
    <w:basedOn w:val="DefaultParagraphFont"/>
    <w:link w:val="Footer"/>
    <w:uiPriority w:val="99"/>
    <w:semiHidden/>
    <w:rsid w:val="00184F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youtube.com/watch?v=jmwxiYGp4O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RkQbcrzyAe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vN9W3XxFf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4dNhMfemjKk" TargetMode="External"/><Relationship Id="rId4" Type="http://schemas.openxmlformats.org/officeDocument/2006/relationships/webSettings" Target="webSettings.xml"/><Relationship Id="rId9" Type="http://schemas.openxmlformats.org/officeDocument/2006/relationships/hyperlink" Target="https://www.youtube.com/watch?v=v8SwCRQyxU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Windows User</cp:lastModifiedBy>
  <cp:revision>2</cp:revision>
  <dcterms:created xsi:type="dcterms:W3CDTF">2015-11-13T21:32:00Z</dcterms:created>
  <dcterms:modified xsi:type="dcterms:W3CDTF">2015-11-13T21:32:00Z</dcterms:modified>
</cp:coreProperties>
</file>